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3A" w:rsidRPr="00C53C3A" w:rsidRDefault="00C53C3A" w:rsidP="00C53C3A">
      <w:pPr>
        <w:jc w:val="center"/>
        <w:rPr>
          <w:rFonts w:eastAsia="Times New Roman"/>
          <w:lang w:eastAsia="ru-RU"/>
        </w:rPr>
      </w:pPr>
      <w:r w:rsidRPr="00C53C3A">
        <w:rPr>
          <w:rFonts w:eastAsia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C1073BC" wp14:editId="3E34BC0D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C3A" w:rsidRPr="006041FB" w:rsidRDefault="00C53C3A" w:rsidP="00C53C3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073B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C53C3A" w:rsidRPr="006041FB" w:rsidRDefault="00C53C3A" w:rsidP="00C53C3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C53C3A">
        <w:rPr>
          <w:rFonts w:eastAsia="Times New Roman"/>
          <w:noProof/>
          <w:lang w:eastAsia="ru-RU"/>
        </w:rPr>
        <w:drawing>
          <wp:inline distT="0" distB="0" distL="0" distR="0" wp14:anchorId="081F26E0" wp14:editId="2E232549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УКРАЇНА</w:t>
      </w:r>
    </w:p>
    <w:p w:rsidR="00C53C3A" w:rsidRPr="00C53C3A" w:rsidRDefault="00C53C3A" w:rsidP="00C53C3A">
      <w:pPr>
        <w:keepNext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  <w:t>ЖМЕРИНСЬКА РАЙОННА РАДА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ВІННИЦЬКОЇ ОБЛАСТІ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sz w:val="27"/>
          <w:lang w:eastAsia="ru-RU"/>
        </w:rPr>
      </w:pPr>
      <w:r w:rsidRPr="00C53C3A">
        <w:rPr>
          <w:rFonts w:ascii="Bookman Old Style" w:eastAsia="Times New Roman" w:hAnsi="Bookman Old Style" w:cs="Arial"/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A270E" wp14:editId="3E990D2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FC8D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53C3A" w:rsidRPr="00C53C3A" w:rsidRDefault="00C53C3A" w:rsidP="00C53C3A">
      <w:pPr>
        <w:keepNext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244"/>
          <w:sz w:val="40"/>
          <w:lang w:eastAsia="ru-RU"/>
        </w:rPr>
        <w:t>РІШЕННЯ</w:t>
      </w:r>
    </w:p>
    <w:p w:rsidR="00C53C3A" w:rsidRPr="00C53C3A" w:rsidRDefault="00C53C3A" w:rsidP="00C53C3A">
      <w:pPr>
        <w:jc w:val="center"/>
        <w:rPr>
          <w:rFonts w:ascii="Arial" w:eastAsia="Times New Roman" w:hAnsi="Arial" w:cs="Arial"/>
          <w:sz w:val="20"/>
          <w:lang w:eastAsia="ru-RU"/>
        </w:rPr>
      </w:pPr>
    </w:p>
    <w:p w:rsidR="00C53C3A" w:rsidRPr="00C53C3A" w:rsidRDefault="00C53C3A" w:rsidP="00C53C3A">
      <w:pPr>
        <w:rPr>
          <w:rFonts w:eastAsia="Times New Roman"/>
          <w:lang w:eastAsia="ru-RU"/>
        </w:rPr>
      </w:pP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Від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</w:t>
      </w:r>
      <w:r w:rsidRPr="00C53C3A">
        <w:rPr>
          <w:rFonts w:ascii="Arial" w:eastAsia="Times New Roman" w:hAnsi="Arial" w:cs="Arial"/>
          <w:sz w:val="20"/>
          <w:lang w:val="uk-UA" w:eastAsia="ru-RU"/>
        </w:rPr>
        <w:t>23</w:t>
      </w:r>
      <w:r w:rsidRPr="00C53C3A">
        <w:rPr>
          <w:rFonts w:ascii="Arial" w:eastAsia="Times New Roman" w:hAnsi="Arial" w:cs="Arial"/>
          <w:sz w:val="20"/>
          <w:lang w:eastAsia="ru-RU"/>
        </w:rPr>
        <w:t xml:space="preserve">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грудня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2020 року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  <w:t xml:space="preserve">      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val="uk-UA" w:eastAsia="ru-RU"/>
        </w:rPr>
        <w:t xml:space="preserve">3 позачергова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сесія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8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скликання</w:t>
      </w:r>
      <w:proofErr w:type="spellEnd"/>
    </w:p>
    <w:p w:rsidR="00C53C3A" w:rsidRPr="00C53C3A" w:rsidRDefault="00C53C3A" w:rsidP="00C53C3A">
      <w:pPr>
        <w:rPr>
          <w:rFonts w:eastAsia="Times New Roman"/>
          <w:lang w:eastAsia="ru-RU"/>
        </w:rPr>
      </w:pPr>
    </w:p>
    <w:p w:rsidR="00783655" w:rsidRDefault="00783655" w:rsidP="00770E8E">
      <w:pPr>
        <w:pStyle w:val="2"/>
        <w:ind w:right="4081"/>
        <w:jc w:val="both"/>
        <w:rPr>
          <w:bCs/>
          <w:szCs w:val="28"/>
        </w:rPr>
      </w:pPr>
    </w:p>
    <w:p w:rsidR="00783655" w:rsidRDefault="00770E8E" w:rsidP="00770E8E">
      <w:pPr>
        <w:pStyle w:val="2"/>
        <w:ind w:right="4081"/>
        <w:jc w:val="both"/>
        <w:rPr>
          <w:szCs w:val="28"/>
        </w:rPr>
      </w:pPr>
      <w:r w:rsidRPr="00BE55AB">
        <w:rPr>
          <w:bCs/>
          <w:szCs w:val="28"/>
        </w:rPr>
        <w:t xml:space="preserve">Про </w:t>
      </w:r>
      <w:r>
        <w:rPr>
          <w:bCs/>
          <w:szCs w:val="28"/>
        </w:rPr>
        <w:t>передачу</w:t>
      </w:r>
      <w:r w:rsidRPr="00BE55AB">
        <w:rPr>
          <w:bCs/>
          <w:szCs w:val="28"/>
        </w:rPr>
        <w:t xml:space="preserve">  </w:t>
      </w:r>
      <w:r w:rsidR="009F6139">
        <w:rPr>
          <w:szCs w:val="28"/>
        </w:rPr>
        <w:t xml:space="preserve">до </w:t>
      </w:r>
      <w:r w:rsidR="00783655">
        <w:rPr>
          <w:szCs w:val="28"/>
        </w:rPr>
        <w:t xml:space="preserve">спільної </w:t>
      </w:r>
      <w:r w:rsidR="00783655">
        <w:rPr>
          <w:szCs w:val="28"/>
        </w:rPr>
        <w:t xml:space="preserve">комунальної власності </w:t>
      </w:r>
      <w:r w:rsidR="00783655" w:rsidRPr="00E9462C">
        <w:rPr>
          <w:szCs w:val="28"/>
        </w:rPr>
        <w:t>територіальних громад сіл, селищ, м</w:t>
      </w:r>
      <w:r w:rsidR="00783655">
        <w:rPr>
          <w:szCs w:val="28"/>
        </w:rPr>
        <w:t xml:space="preserve">іст Вінницької області </w:t>
      </w:r>
      <w:r w:rsidR="00783655" w:rsidRPr="00783655">
        <w:rPr>
          <w:szCs w:val="28"/>
        </w:rPr>
        <w:t xml:space="preserve">комунального закладу «Музей  </w:t>
      </w:r>
      <w:proofErr w:type="spellStart"/>
      <w:r w:rsidR="00783655" w:rsidRPr="00783655">
        <w:rPr>
          <w:szCs w:val="28"/>
        </w:rPr>
        <w:t>П.І.Чайковського</w:t>
      </w:r>
      <w:proofErr w:type="spellEnd"/>
      <w:r w:rsidR="00783655" w:rsidRPr="00783655">
        <w:rPr>
          <w:szCs w:val="28"/>
        </w:rPr>
        <w:t xml:space="preserve"> і Н.Ф. фон </w:t>
      </w:r>
      <w:proofErr w:type="spellStart"/>
      <w:r w:rsidR="00783655" w:rsidRPr="00783655">
        <w:rPr>
          <w:szCs w:val="28"/>
        </w:rPr>
        <w:t>Мекк</w:t>
      </w:r>
      <w:proofErr w:type="spellEnd"/>
      <w:r w:rsidR="00783655" w:rsidRPr="00783655">
        <w:rPr>
          <w:szCs w:val="28"/>
        </w:rPr>
        <w:t>»</w:t>
      </w:r>
    </w:p>
    <w:p w:rsidR="00783655" w:rsidRDefault="00783655" w:rsidP="00770E8E">
      <w:pPr>
        <w:pStyle w:val="2"/>
        <w:ind w:right="4081"/>
        <w:jc w:val="both"/>
        <w:rPr>
          <w:szCs w:val="28"/>
        </w:rPr>
      </w:pPr>
    </w:p>
    <w:p w:rsidR="008B754E" w:rsidRPr="008B754E" w:rsidRDefault="00770E8E" w:rsidP="00783655">
      <w:pPr>
        <w:keepLines/>
        <w:widowControl w:val="0"/>
        <w:spacing w:before="120"/>
        <w:ind w:firstLine="709"/>
        <w:jc w:val="both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до пункту 20 частини 1 статті 43, частини 4 та 5 статті 60, абзаців 3,4 пункту 10 розділу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</w:t>
      </w:r>
      <w:r w:rsidRPr="00BE55AB">
        <w:rPr>
          <w:sz w:val="28"/>
          <w:szCs w:val="28"/>
          <w:lang w:val="uk-UA"/>
        </w:rPr>
        <w:t>,</w:t>
      </w:r>
      <w:r w:rsidR="004D43FF" w:rsidRPr="004D43FF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4D43FF">
        <w:rPr>
          <w:color w:val="000000" w:themeColor="text1"/>
          <w:sz w:val="28"/>
          <w:szCs w:val="28"/>
          <w:shd w:val="clear" w:color="auto" w:fill="FFFFFF"/>
          <w:lang w:val="uk-UA"/>
        </w:rPr>
        <w:t>Закону України</w:t>
      </w:r>
      <w:r w:rsidR="004D43FF" w:rsidRPr="004D43FF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4D43FF" w:rsidRPr="009F6139">
        <w:rPr>
          <w:sz w:val="28"/>
          <w:szCs w:val="28"/>
          <w:lang w:val="uk-UA"/>
        </w:rPr>
        <w:t>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</w:t>
      </w:r>
      <w:r w:rsidR="004D43FF" w:rsidRPr="004D43FF">
        <w:rPr>
          <w:sz w:val="28"/>
          <w:szCs w:val="28"/>
          <w:lang w:val="uk-UA"/>
        </w:rPr>
        <w:t xml:space="preserve"> </w:t>
      </w:r>
      <w:r w:rsidR="004D43FF">
        <w:rPr>
          <w:sz w:val="28"/>
          <w:szCs w:val="28"/>
          <w:lang w:val="uk-UA"/>
        </w:rPr>
        <w:t>розпорядження</w:t>
      </w:r>
      <w:r w:rsidR="004D43FF" w:rsidRPr="004D43FF">
        <w:rPr>
          <w:sz w:val="28"/>
          <w:szCs w:val="28"/>
          <w:lang w:val="uk-UA"/>
        </w:rPr>
        <w:t xml:space="preserve"> Кабінету Міністрів України від 12.06.2020</w:t>
      </w:r>
      <w:r w:rsidR="004D43FF" w:rsidRPr="00571326">
        <w:rPr>
          <w:sz w:val="28"/>
          <w:szCs w:val="28"/>
        </w:rPr>
        <w:t> </w:t>
      </w:r>
      <w:r w:rsidR="004D43FF" w:rsidRPr="004D43FF">
        <w:rPr>
          <w:sz w:val="28"/>
          <w:szCs w:val="28"/>
          <w:lang w:val="uk-UA"/>
        </w:rPr>
        <w:t>р. №</w:t>
      </w:r>
      <w:r w:rsidR="004D43FF" w:rsidRPr="00571326">
        <w:rPr>
          <w:sz w:val="28"/>
          <w:szCs w:val="28"/>
        </w:rPr>
        <w:t> </w:t>
      </w:r>
      <w:r w:rsidR="004D43FF" w:rsidRPr="004D43FF">
        <w:rPr>
          <w:sz w:val="28"/>
          <w:szCs w:val="28"/>
          <w:lang w:val="uk-UA"/>
        </w:rPr>
        <w:t>707-р «Про визначення адміністративних центрів та затвердження територій територіальних громад Вінницької області»</w:t>
      </w:r>
      <w:r w:rsidR="008B754E">
        <w:rPr>
          <w:sz w:val="28"/>
          <w:szCs w:val="28"/>
          <w:lang w:val="uk-UA"/>
        </w:rPr>
        <w:t>,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 статті 89 Бюджетного кодексу України,</w:t>
      </w:r>
      <w:r w:rsidR="008B754E" w:rsidRPr="008B754E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>враховуючи</w:t>
      </w:r>
      <w:r w:rsidR="00783655">
        <w:rPr>
          <w:rFonts w:eastAsia="Calibri"/>
          <w:color w:val="000000"/>
          <w:sz w:val="28"/>
          <w:szCs w:val="28"/>
          <w:lang w:val="uk-UA" w:eastAsia="en-US"/>
        </w:rPr>
        <w:t xml:space="preserve"> лист управління культури і мистецтв</w:t>
      </w:r>
      <w:r w:rsidR="00D45A93">
        <w:rPr>
          <w:rFonts w:eastAsia="Calibri"/>
          <w:color w:val="000000"/>
          <w:sz w:val="28"/>
          <w:szCs w:val="28"/>
          <w:lang w:val="uk-UA" w:eastAsia="en-US"/>
        </w:rPr>
        <w:t xml:space="preserve"> Вінницької ОДА від 11.02.20 р. № 707/02-21</w:t>
      </w:r>
      <w:r w:rsidR="00A97C91">
        <w:rPr>
          <w:rFonts w:eastAsia="Calibri"/>
          <w:color w:val="000000"/>
          <w:sz w:val="28"/>
          <w:szCs w:val="28"/>
          <w:lang w:val="uk-UA" w:eastAsia="en-US"/>
        </w:rPr>
        <w:t>,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 рекомендації постійних комісій та президії районної ради, районна рада </w:t>
      </w:r>
      <w:r w:rsidR="008B754E" w:rsidRPr="008B754E">
        <w:rPr>
          <w:rFonts w:eastAsia="Calibri"/>
          <w:b/>
          <w:color w:val="000000"/>
          <w:sz w:val="28"/>
          <w:szCs w:val="28"/>
          <w:lang w:val="uk-UA" w:eastAsia="en-US"/>
        </w:rPr>
        <w:t>ВИРІШИЛА:</w:t>
      </w:r>
    </w:p>
    <w:p w:rsidR="00770E8E" w:rsidRPr="004D43FF" w:rsidRDefault="00770E8E" w:rsidP="00783655">
      <w:pPr>
        <w:keepLines/>
        <w:widowControl w:val="0"/>
        <w:spacing w:line="228" w:lineRule="auto"/>
        <w:ind w:firstLine="708"/>
        <w:jc w:val="both"/>
        <w:rPr>
          <w:sz w:val="28"/>
          <w:szCs w:val="28"/>
          <w:lang w:val="uk-UA"/>
        </w:rPr>
      </w:pPr>
    </w:p>
    <w:p w:rsidR="006370AD" w:rsidRPr="00783655" w:rsidRDefault="008B754E" w:rsidP="00783655">
      <w:pPr>
        <w:keepLines/>
        <w:widowControl w:val="0"/>
        <w:numPr>
          <w:ilvl w:val="0"/>
          <w:numId w:val="1"/>
        </w:numPr>
        <w:spacing w:before="120"/>
        <w:ind w:left="567" w:hanging="567"/>
        <w:jc w:val="both"/>
        <w:rPr>
          <w:rFonts w:eastAsia="Bookman Old Style"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Передати</w:t>
      </w:r>
      <w:r w:rsidR="00770E8E">
        <w:rPr>
          <w:sz w:val="28"/>
          <w:szCs w:val="28"/>
          <w:lang w:val="uk-UA"/>
        </w:rPr>
        <w:t xml:space="preserve"> безоплатно зі спільної власності територіальних громад сіл, селищ, міст </w:t>
      </w:r>
      <w:r>
        <w:rPr>
          <w:sz w:val="28"/>
          <w:szCs w:val="28"/>
          <w:lang w:val="uk-UA"/>
        </w:rPr>
        <w:t xml:space="preserve">Жмеринського району </w:t>
      </w:r>
      <w:r w:rsidR="00783655" w:rsidRPr="00783655">
        <w:rPr>
          <w:sz w:val="28"/>
          <w:szCs w:val="28"/>
          <w:lang w:val="uk-UA"/>
        </w:rPr>
        <w:t xml:space="preserve">до спільної комунальної власності територіальних громад сіл, селищ, міст Вінницької області </w:t>
      </w:r>
      <w:r w:rsidR="00783655">
        <w:rPr>
          <w:sz w:val="28"/>
          <w:szCs w:val="28"/>
          <w:lang w:val="uk-UA"/>
        </w:rPr>
        <w:t>ю</w:t>
      </w:r>
      <w:r w:rsidR="003D7D21" w:rsidRPr="00BA5164">
        <w:rPr>
          <w:sz w:val="28"/>
          <w:szCs w:val="28"/>
          <w:lang w:val="uk-UA"/>
        </w:rPr>
        <w:t>ридичну особу спільно з майном</w:t>
      </w:r>
      <w:r w:rsidR="00A200BF" w:rsidRPr="00783655">
        <w:rPr>
          <w:sz w:val="28"/>
          <w:szCs w:val="28"/>
          <w:lang w:val="uk-UA"/>
        </w:rPr>
        <w:t xml:space="preserve"> </w:t>
      </w:r>
      <w:r w:rsidR="006370AD" w:rsidRPr="00783655">
        <w:rPr>
          <w:rFonts w:eastAsia="Bookman Old Style"/>
          <w:color w:val="000000"/>
          <w:sz w:val="28"/>
          <w:szCs w:val="28"/>
          <w:lang w:val="uk-UA" w:eastAsia="ru-RU"/>
        </w:rPr>
        <w:t xml:space="preserve">комунального закладу «Музей  </w:t>
      </w:r>
      <w:proofErr w:type="spellStart"/>
      <w:r w:rsidR="006370AD" w:rsidRPr="00783655">
        <w:rPr>
          <w:rFonts w:eastAsia="Bookman Old Style"/>
          <w:color w:val="000000"/>
          <w:sz w:val="28"/>
          <w:szCs w:val="28"/>
          <w:lang w:val="uk-UA" w:eastAsia="ru-RU"/>
        </w:rPr>
        <w:t>П.І.Чайковського</w:t>
      </w:r>
      <w:proofErr w:type="spellEnd"/>
      <w:r w:rsidR="006370AD" w:rsidRPr="00783655">
        <w:rPr>
          <w:rFonts w:eastAsia="Bookman Old Style"/>
          <w:color w:val="000000"/>
          <w:sz w:val="28"/>
          <w:szCs w:val="28"/>
          <w:lang w:val="uk-UA" w:eastAsia="ru-RU"/>
        </w:rPr>
        <w:t xml:space="preserve"> і Н.Ф.</w:t>
      </w:r>
      <w:r w:rsidR="006370AD" w:rsidRPr="00783655">
        <w:rPr>
          <w:rFonts w:eastAsia="Bookman Old Style"/>
          <w:color w:val="000000"/>
          <w:sz w:val="28"/>
          <w:szCs w:val="28"/>
          <w:lang w:eastAsia="ru-RU"/>
        </w:rPr>
        <w:t> </w:t>
      </w:r>
      <w:r w:rsidR="006370AD" w:rsidRPr="00783655">
        <w:rPr>
          <w:rFonts w:eastAsia="Bookman Old Style"/>
          <w:color w:val="000000"/>
          <w:sz w:val="28"/>
          <w:szCs w:val="28"/>
          <w:lang w:val="uk-UA" w:eastAsia="ru-RU"/>
        </w:rPr>
        <w:t>фон</w:t>
      </w:r>
      <w:r w:rsidR="006370AD" w:rsidRPr="00783655">
        <w:rPr>
          <w:rFonts w:eastAsia="Bookman Old Style"/>
          <w:color w:val="000000"/>
          <w:sz w:val="28"/>
          <w:szCs w:val="28"/>
          <w:lang w:eastAsia="ru-RU"/>
        </w:rPr>
        <w:t> </w:t>
      </w:r>
      <w:proofErr w:type="spellStart"/>
      <w:r w:rsidR="006370AD" w:rsidRPr="00783655">
        <w:rPr>
          <w:rFonts w:eastAsia="Bookman Old Style"/>
          <w:color w:val="000000"/>
          <w:sz w:val="28"/>
          <w:szCs w:val="28"/>
          <w:lang w:val="uk-UA" w:eastAsia="ru-RU"/>
        </w:rPr>
        <w:t>Мекк</w:t>
      </w:r>
      <w:proofErr w:type="spellEnd"/>
      <w:r w:rsidR="006370AD" w:rsidRPr="00783655">
        <w:rPr>
          <w:rFonts w:eastAsia="Bookman Old Style"/>
          <w:color w:val="000000"/>
          <w:sz w:val="28"/>
          <w:szCs w:val="28"/>
          <w:lang w:val="uk-UA" w:eastAsia="ru-RU"/>
        </w:rPr>
        <w:t>»</w:t>
      </w:r>
      <w:r w:rsidR="00A97C91">
        <w:rPr>
          <w:sz w:val="28"/>
          <w:szCs w:val="28"/>
          <w:lang w:val="uk-UA"/>
        </w:rPr>
        <w:t>, що розташований</w:t>
      </w:r>
      <w:r w:rsidR="000E098C" w:rsidRPr="00783655">
        <w:rPr>
          <w:sz w:val="28"/>
          <w:szCs w:val="28"/>
          <w:lang w:val="uk-UA"/>
        </w:rPr>
        <w:t xml:space="preserve"> за  </w:t>
      </w:r>
      <w:proofErr w:type="spellStart"/>
      <w:r w:rsidR="000E098C" w:rsidRPr="00783655">
        <w:rPr>
          <w:sz w:val="28"/>
          <w:szCs w:val="28"/>
          <w:lang w:val="uk-UA"/>
        </w:rPr>
        <w:t>адресою</w:t>
      </w:r>
      <w:proofErr w:type="spellEnd"/>
      <w:r w:rsidR="000E098C" w:rsidRPr="00783655">
        <w:rPr>
          <w:sz w:val="28"/>
          <w:szCs w:val="28"/>
          <w:lang w:val="uk-UA"/>
        </w:rPr>
        <w:t>:</w:t>
      </w:r>
      <w:r w:rsidR="00770E8E" w:rsidRPr="00783655">
        <w:rPr>
          <w:sz w:val="28"/>
          <w:szCs w:val="28"/>
          <w:lang w:val="uk-UA"/>
        </w:rPr>
        <w:t xml:space="preserve"> </w:t>
      </w:r>
      <w:r w:rsidR="006370AD" w:rsidRPr="00783655">
        <w:rPr>
          <w:sz w:val="28"/>
          <w:szCs w:val="28"/>
          <w:lang w:val="uk-UA"/>
        </w:rPr>
        <w:t>вул. Чайковського</w:t>
      </w:r>
      <w:r w:rsidR="00BA5164" w:rsidRPr="00783655">
        <w:rPr>
          <w:sz w:val="28"/>
          <w:szCs w:val="28"/>
          <w:lang w:val="uk-UA"/>
        </w:rPr>
        <w:t>, буд. </w:t>
      </w:r>
      <w:r w:rsidR="006370AD" w:rsidRPr="00783655">
        <w:rPr>
          <w:sz w:val="28"/>
          <w:szCs w:val="28"/>
          <w:lang w:val="uk-UA"/>
        </w:rPr>
        <w:t>13</w:t>
      </w:r>
      <w:r w:rsidR="00A97C91">
        <w:rPr>
          <w:sz w:val="28"/>
          <w:szCs w:val="28"/>
          <w:lang w:val="uk-UA"/>
        </w:rPr>
        <w:t>,</w:t>
      </w:r>
      <w:r w:rsidR="006370AD" w:rsidRPr="00783655">
        <w:rPr>
          <w:sz w:val="28"/>
          <w:szCs w:val="28"/>
          <w:lang w:val="uk-UA"/>
        </w:rPr>
        <w:t xml:space="preserve"> селище міського типу </w:t>
      </w:r>
      <w:proofErr w:type="spellStart"/>
      <w:r w:rsidR="006370AD" w:rsidRPr="00783655">
        <w:rPr>
          <w:sz w:val="28"/>
          <w:szCs w:val="28"/>
          <w:lang w:val="uk-UA"/>
        </w:rPr>
        <w:t>Браїлів</w:t>
      </w:r>
      <w:proofErr w:type="spellEnd"/>
      <w:r w:rsidR="006370AD" w:rsidRPr="00783655">
        <w:rPr>
          <w:sz w:val="28"/>
          <w:szCs w:val="28"/>
          <w:lang w:val="uk-UA"/>
        </w:rPr>
        <w:t xml:space="preserve">, Жмеринський р-н, Вінницька обл.    </w:t>
      </w:r>
    </w:p>
    <w:p w:rsidR="00C53C3A" w:rsidRPr="00783655" w:rsidRDefault="00C53C3A" w:rsidP="00783655">
      <w:pPr>
        <w:pStyle w:val="a3"/>
        <w:keepLines/>
        <w:widowControl w:val="0"/>
        <w:numPr>
          <w:ilvl w:val="0"/>
          <w:numId w:val="1"/>
        </w:numPr>
        <w:spacing w:before="120"/>
        <w:ind w:left="567" w:hanging="567"/>
        <w:jc w:val="both"/>
        <w:rPr>
          <w:sz w:val="28"/>
          <w:szCs w:val="28"/>
          <w:lang w:val="uk-UA"/>
        </w:rPr>
      </w:pPr>
      <w:r w:rsidRPr="006370AD">
        <w:rPr>
          <w:sz w:val="28"/>
          <w:szCs w:val="28"/>
          <w:lang w:val="uk-UA"/>
        </w:rPr>
        <w:t>Жмеринській</w:t>
      </w:r>
      <w:r w:rsidR="00783655">
        <w:rPr>
          <w:sz w:val="28"/>
          <w:szCs w:val="28"/>
          <w:lang w:val="uk-UA"/>
        </w:rPr>
        <w:t xml:space="preserve"> районній раді вийти зі складу з</w:t>
      </w:r>
      <w:r w:rsidRPr="006370AD">
        <w:rPr>
          <w:sz w:val="28"/>
          <w:szCs w:val="28"/>
          <w:lang w:val="uk-UA"/>
        </w:rPr>
        <w:t>асновників</w:t>
      </w:r>
      <w:r w:rsidR="00215435" w:rsidRPr="006370AD">
        <w:rPr>
          <w:sz w:val="28"/>
          <w:szCs w:val="28"/>
          <w:lang w:val="uk-UA"/>
        </w:rPr>
        <w:t xml:space="preserve"> </w:t>
      </w:r>
      <w:r w:rsidR="00783655">
        <w:rPr>
          <w:sz w:val="28"/>
          <w:szCs w:val="28"/>
          <w:lang w:val="uk-UA"/>
        </w:rPr>
        <w:t>к</w:t>
      </w:r>
      <w:r w:rsidR="00BA5164" w:rsidRPr="00783655">
        <w:rPr>
          <w:sz w:val="28"/>
          <w:szCs w:val="28"/>
          <w:lang w:val="uk-UA"/>
        </w:rPr>
        <w:t xml:space="preserve">омунального закладу «Музей  </w:t>
      </w:r>
      <w:proofErr w:type="spellStart"/>
      <w:r w:rsidR="00BA5164" w:rsidRPr="00783655">
        <w:rPr>
          <w:sz w:val="28"/>
          <w:szCs w:val="28"/>
          <w:lang w:val="uk-UA"/>
        </w:rPr>
        <w:t>П.І.Чайковського</w:t>
      </w:r>
      <w:proofErr w:type="spellEnd"/>
      <w:r w:rsidR="00BA5164" w:rsidRPr="00783655">
        <w:rPr>
          <w:sz w:val="28"/>
          <w:szCs w:val="28"/>
          <w:lang w:val="uk-UA"/>
        </w:rPr>
        <w:t xml:space="preserve"> і Н.Ф. фон </w:t>
      </w:r>
      <w:proofErr w:type="spellStart"/>
      <w:r w:rsidR="00BA5164" w:rsidRPr="00783655">
        <w:rPr>
          <w:sz w:val="28"/>
          <w:szCs w:val="28"/>
          <w:lang w:val="uk-UA"/>
        </w:rPr>
        <w:t>Мекк</w:t>
      </w:r>
      <w:proofErr w:type="spellEnd"/>
      <w:r w:rsidR="00BA5164" w:rsidRPr="00783655">
        <w:rPr>
          <w:sz w:val="28"/>
          <w:szCs w:val="28"/>
          <w:lang w:val="uk-UA"/>
        </w:rPr>
        <w:t xml:space="preserve">» </w:t>
      </w:r>
      <w:r w:rsidR="00EB0E6D" w:rsidRPr="00783655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(код ЄДРПОУ </w:t>
      </w:r>
      <w:r w:rsidR="00BA5164" w:rsidRPr="00783655">
        <w:rPr>
          <w:rFonts w:eastAsia="Times New Roman"/>
          <w:color w:val="000000" w:themeColor="text1"/>
          <w:sz w:val="28"/>
          <w:szCs w:val="28"/>
          <w:lang w:val="uk-UA" w:eastAsia="ru-RU"/>
        </w:rPr>
        <w:t>39502678</w:t>
      </w:r>
      <w:r w:rsidR="00EB0E6D" w:rsidRPr="00783655">
        <w:rPr>
          <w:rFonts w:eastAsia="Times New Roman"/>
          <w:color w:val="000000" w:themeColor="text1"/>
          <w:sz w:val="28"/>
          <w:szCs w:val="28"/>
          <w:lang w:val="uk-UA" w:eastAsia="ru-RU"/>
        </w:rPr>
        <w:t>).</w:t>
      </w:r>
    </w:p>
    <w:p w:rsidR="00215435" w:rsidRDefault="00215435" w:rsidP="00783655">
      <w:pPr>
        <w:pStyle w:val="a3"/>
        <w:keepLines/>
        <w:widowControl w:val="0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Доручити голові районної ради створити комісію по передачі майна</w:t>
      </w:r>
      <w:r w:rsidR="00EB0E6D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зазначеного в пункті 1 даного рішення.</w:t>
      </w:r>
    </w:p>
    <w:p w:rsidR="00215435" w:rsidRDefault="00215435" w:rsidP="00783655">
      <w:pPr>
        <w:pStyle w:val="a3"/>
        <w:keepLines/>
        <w:widowControl w:val="0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lastRenderedPageBreak/>
        <w:t xml:space="preserve">Комісії по передачі майна вжити заходів щодо передачі закладів </w:t>
      </w:r>
      <w:r w:rsidR="00BA5164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культури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 зазначених в пункті 1 цього рішення та рухомого майна Жмеринській міській раді зі складанням передавальних актів,  відповідно до чинного законодавства. Акти із висновками надати голові районної ради на затвердження</w:t>
      </w:r>
      <w:r w:rsidRPr="00FC7B3F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215435" w:rsidRPr="00215435" w:rsidRDefault="00215435" w:rsidP="00783655">
      <w:pPr>
        <w:pStyle w:val="a3"/>
        <w:keepLines/>
        <w:widowControl w:val="0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215435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215435" w:rsidRDefault="00215435" w:rsidP="00783655">
      <w:pPr>
        <w:keepLines/>
        <w:widowControl w:val="0"/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uk-UA" w:eastAsia="ru-RU"/>
        </w:rPr>
      </w:pPr>
    </w:p>
    <w:p w:rsidR="00A97C91" w:rsidRDefault="00A97C91" w:rsidP="00783655">
      <w:pPr>
        <w:keepLines/>
        <w:widowControl w:val="0"/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uk-UA" w:eastAsia="ru-RU"/>
        </w:rPr>
      </w:pPr>
    </w:p>
    <w:p w:rsidR="00A97C91" w:rsidRPr="00215435" w:rsidRDefault="00A97C91" w:rsidP="00783655">
      <w:pPr>
        <w:keepLines/>
        <w:widowControl w:val="0"/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215435" w:rsidRPr="00215435" w:rsidRDefault="00215435" w:rsidP="00215435">
      <w:pPr>
        <w:spacing w:before="120"/>
        <w:jc w:val="center"/>
        <w:rPr>
          <w:rFonts w:eastAsia="Times New Roman"/>
          <w:b/>
          <w:color w:val="000000"/>
          <w:sz w:val="28"/>
          <w:szCs w:val="28"/>
          <w:lang w:val="uk-UA" w:eastAsia="ru-RU"/>
        </w:rPr>
      </w:pPr>
      <w:r w:rsidRPr="00215435">
        <w:rPr>
          <w:rFonts w:eastAsia="Times New Roman"/>
          <w:lang w:eastAsia="ru-RU"/>
        </w:rPr>
        <w:t> 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  <w:t>Анатолій БЕШЛЕЙ</w:t>
      </w:r>
    </w:p>
    <w:p w:rsidR="00215435" w:rsidRPr="00C53C3A" w:rsidRDefault="00215435" w:rsidP="00215435">
      <w:pPr>
        <w:spacing w:before="120"/>
        <w:ind w:left="1134" w:hanging="708"/>
        <w:jc w:val="both"/>
        <w:rPr>
          <w:sz w:val="28"/>
          <w:szCs w:val="28"/>
          <w:lang w:val="uk-UA"/>
        </w:rPr>
      </w:pPr>
    </w:p>
    <w:sectPr w:rsidR="00215435" w:rsidRPr="00C53C3A" w:rsidSect="00EB0E6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59E" w:rsidRDefault="00D0059E" w:rsidP="00EB0E6D">
      <w:r>
        <w:separator/>
      </w:r>
    </w:p>
  </w:endnote>
  <w:endnote w:type="continuationSeparator" w:id="0">
    <w:p w:rsidR="00D0059E" w:rsidRDefault="00D0059E" w:rsidP="00EB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59E" w:rsidRDefault="00D0059E" w:rsidP="00EB0E6D">
      <w:r>
        <w:separator/>
      </w:r>
    </w:p>
  </w:footnote>
  <w:footnote w:type="continuationSeparator" w:id="0">
    <w:p w:rsidR="00D0059E" w:rsidRDefault="00D0059E" w:rsidP="00EB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1900499"/>
      <w:docPartObj>
        <w:docPartGallery w:val="Page Numbers (Top of Page)"/>
        <w:docPartUnique/>
      </w:docPartObj>
    </w:sdtPr>
    <w:sdtEndPr/>
    <w:sdtContent>
      <w:p w:rsidR="00EB0E6D" w:rsidRDefault="00EB0E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C91">
          <w:rPr>
            <w:noProof/>
          </w:rPr>
          <w:t>2</w:t>
        </w:r>
        <w:r>
          <w:fldChar w:fldCharType="end"/>
        </w:r>
      </w:p>
    </w:sdtContent>
  </w:sdt>
  <w:p w:rsidR="00EB0E6D" w:rsidRDefault="00EB0E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A5729"/>
    <w:multiLevelType w:val="multilevel"/>
    <w:tmpl w:val="029A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54982124"/>
    <w:multiLevelType w:val="multilevel"/>
    <w:tmpl w:val="6BBEC57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8E"/>
    <w:rsid w:val="000E098C"/>
    <w:rsid w:val="00215435"/>
    <w:rsid w:val="002F6FF5"/>
    <w:rsid w:val="003D7D21"/>
    <w:rsid w:val="004D43FF"/>
    <w:rsid w:val="006370AD"/>
    <w:rsid w:val="00770E8E"/>
    <w:rsid w:val="00783655"/>
    <w:rsid w:val="007D385E"/>
    <w:rsid w:val="008B754E"/>
    <w:rsid w:val="009F6139"/>
    <w:rsid w:val="00A200BF"/>
    <w:rsid w:val="00A97C91"/>
    <w:rsid w:val="00AC4E27"/>
    <w:rsid w:val="00B92C80"/>
    <w:rsid w:val="00BA5164"/>
    <w:rsid w:val="00C53C3A"/>
    <w:rsid w:val="00D0059E"/>
    <w:rsid w:val="00D21FA8"/>
    <w:rsid w:val="00D45A93"/>
    <w:rsid w:val="00EB0E6D"/>
    <w:rsid w:val="00F1682B"/>
    <w:rsid w:val="00FC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01B6"/>
  <w15:chartTrackingRefBased/>
  <w15:docId w15:val="{6F866E91-C0D6-4A15-AE6A-D974DA50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E8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2">
    <w:name w:val="heading 2"/>
    <w:basedOn w:val="a"/>
    <w:next w:val="a"/>
    <w:link w:val="20"/>
    <w:qFormat/>
    <w:rsid w:val="00770E8E"/>
    <w:pPr>
      <w:keepNext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0E8E"/>
    <w:rPr>
      <w:rFonts w:ascii="Times New Roman" w:eastAsia="PMingLiU" w:hAnsi="Times New Roman" w:cs="Times New Roman"/>
      <w:b/>
      <w:sz w:val="28"/>
      <w:szCs w:val="24"/>
      <w:lang w:val="uk-UA" w:eastAsia="zh-TW"/>
    </w:rPr>
  </w:style>
  <w:style w:type="paragraph" w:styleId="a3">
    <w:name w:val="List Paragraph"/>
    <w:basedOn w:val="a"/>
    <w:uiPriority w:val="34"/>
    <w:qFormat/>
    <w:rsid w:val="003D7D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0E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E6D"/>
    <w:rPr>
      <w:rFonts w:ascii="Segoe UI" w:eastAsia="PMingLiU" w:hAnsi="Segoe UI" w:cs="Segoe UI"/>
      <w:sz w:val="18"/>
      <w:szCs w:val="18"/>
      <w:lang w:eastAsia="zh-TW"/>
    </w:rPr>
  </w:style>
  <w:style w:type="paragraph" w:styleId="a6">
    <w:name w:val="header"/>
    <w:basedOn w:val="a"/>
    <w:link w:val="a7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8">
    <w:name w:val="footer"/>
    <w:basedOn w:val="a"/>
    <w:link w:val="a9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2020-12-22T10:09:00Z</cp:lastPrinted>
  <dcterms:created xsi:type="dcterms:W3CDTF">2020-12-22T08:09:00Z</dcterms:created>
  <dcterms:modified xsi:type="dcterms:W3CDTF">2020-12-22T14:59:00Z</dcterms:modified>
</cp:coreProperties>
</file>